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F3D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D672FD7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AA30F37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23  童年的发现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B8F18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0FD4497">
            <w:pPr>
              <w:spacing w:line="480" w:lineRule="auto"/>
              <w:jc w:val="center"/>
            </w:pPr>
          </w:p>
        </w:tc>
      </w:tr>
      <w:tr w14:paraId="002B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B035A2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【核心素养目标】</w:t>
            </w:r>
          </w:p>
          <w:p w14:paraId="3406753F">
            <w:pPr>
              <w:pStyle w:val="2"/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阅读中外作品的差异，体会表现幽默方式的异同。</w:t>
            </w:r>
          </w:p>
          <w:p w14:paraId="76CCD337"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体会课文幽默风趣的语言风格，理解文中较难的句子。</w:t>
            </w:r>
          </w:p>
          <w:p w14:paraId="2ACFE350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培养学生发现、创新的意识。</w:t>
            </w:r>
          </w:p>
          <w:p w14:paraId="686EDD42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阅读外国文学作品，体会外国文学作品的魅力。</w:t>
            </w:r>
          </w:p>
        </w:tc>
      </w:tr>
      <w:tr w14:paraId="233D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875BC9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44D9187E">
            <w:pPr>
              <w:spacing w:line="360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《童年的发现》是一篇略读课文，作者是苏联作家费奥多罗夫。文章采用倒叙手法，通过讲述“我”童年时发现“胚胎发育规律”这件趣事，反映了儿童求知若渴、寻根究底的特点和惊人的想象力，鼓励孩子们要大胆求知、用于探索。文中对九岁儿童丰富的内心世界和有趣言行的描述，充满童真童趣，令人忍俊不禁。</w:t>
            </w:r>
          </w:p>
          <w:p w14:paraId="578D77E2">
            <w:pPr>
              <w:spacing w:line="360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课文贴近儿童生活，语言风趣，把“我”的“童年发现”写得意趣盎然。</w:t>
            </w:r>
          </w:p>
          <w:p w14:paraId="100176F6">
            <w:pPr>
              <w:spacing w:line="360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全文一共有十九个自然段，可分为三部分。第一部分（第1、2自然段）：主要讲“我”在九岁时就发现了“有关胚胎发育的规律”，这完全是“我”独立思考的结果。第二部分（第3-13自然段）：是文章的重点，主要讲述“我”发现胚胎的过程。第三部分（第14-19自然段）：主要讲四年后，在上课时发生的趣事。</w:t>
            </w:r>
          </w:p>
        </w:tc>
      </w:tr>
      <w:tr w14:paraId="4567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C2AB75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9387CC5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1.自主学习字词，会认会写“胚、祸”等10个生字，理解字义，识记字形。能正确读写“胚胎、祸患、滑翔、随心所遇、运转自如、绞尽脑汁”等词语。</w:t>
            </w:r>
          </w:p>
          <w:p w14:paraId="67178687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2.默读课文，了解作者发现胚胎发育的过程，感受作者童年时求知若渴、寻根究底和大胆想象的精神，培养学生发现、创新的意识和积极关注生活的态度。</w:t>
            </w:r>
          </w:p>
          <w:p w14:paraId="06033DD3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3.能结合具体事例理解“我明白了──世界上的重大发现，有时还会给人带来被驱逐和被迫害的风险”等含义深刻的句子，体会课文幽默风趣的语言风格。</w:t>
            </w:r>
          </w:p>
        </w:tc>
      </w:tr>
      <w:tr w14:paraId="3AD2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1A622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【教学重点】</w:t>
            </w:r>
          </w:p>
          <w:p w14:paraId="2CC91FB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默读课文，了解作者发现胚胎发育的过程，感受作者童年时求知若渴、寻根究底和大胆想象的精神，培养学生发现、创新的意识和积极关注生活的态度。</w:t>
            </w:r>
          </w:p>
        </w:tc>
      </w:tr>
      <w:tr w14:paraId="5B85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0C8859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47BC6C4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能结合具体事例理解“我明白了──世界上的重大发现，有时还会给人带来被驱逐和被迫害的风险”等含义深刻的句子，体会课文幽默风趣的语言风格。</w:t>
            </w:r>
          </w:p>
        </w:tc>
      </w:tr>
      <w:tr w14:paraId="3BEE0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3133F7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DAAC902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多媒体课件。</w:t>
            </w:r>
          </w:p>
        </w:tc>
      </w:tr>
      <w:tr w14:paraId="14D5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46128B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 xml:space="preserve">【课时安排】  </w:t>
            </w:r>
          </w:p>
          <w:p w14:paraId="36BD3CE1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sz w:val="24"/>
              </w:rPr>
              <w:t>课时</w:t>
            </w:r>
          </w:p>
        </w:tc>
      </w:tr>
      <w:tr w14:paraId="13C49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9345FC5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94B00C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D68AD1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3F3A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8F7C9C0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AA79040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955D4A6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3CCB9F46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谈话激趣，导入新课</w:t>
            </w:r>
          </w:p>
          <w:p w14:paraId="6AAA1865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1，每个人的童年都充满着无数个“为什么”，充满着神奇的幻想和想象。你的童年时光中曾有怎样的发现呢？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A76BDF9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2.学生自由表达</w:t>
            </w:r>
          </w:p>
          <w:p w14:paraId="5862C6C8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3.教师引导：</w:t>
            </w:r>
            <w:r>
              <w:rPr>
                <w:rFonts w:ascii="宋体" w:hAnsi="宋体" w:cs="宋体"/>
                <w:sz w:val="24"/>
              </w:rPr>
              <w:t>今天我们跟随苏联作家费奥多罗夫一起回到他的童年，探索他童年的奥秘。</w:t>
            </w:r>
            <w:r>
              <w:rPr>
                <w:rFonts w:hint="eastAsia" w:ascii="宋体" w:hAnsi="宋体" w:eastAsia="宋体" w:cs="Times New Roman"/>
                <w:sz w:val="24"/>
              </w:rPr>
              <w:t>（</w:t>
            </w:r>
            <w:r>
              <w:rPr>
                <w:rFonts w:ascii="宋体" w:hAnsi="宋体" w:eastAsia="宋体" w:cs="Times New Roman"/>
                <w:color w:val="FF0000"/>
                <w:sz w:val="24"/>
              </w:rPr>
              <w:t>板书课题：童年的发现</w:t>
            </w:r>
            <w:r>
              <w:rPr>
                <w:rFonts w:hint="eastAsia" w:ascii="宋体" w:hAnsi="宋体" w:eastAsia="宋体" w:cs="Times New Roman"/>
                <w:sz w:val="24"/>
              </w:rPr>
              <w:t>）</w:t>
            </w:r>
          </w:p>
          <w:p w14:paraId="6070D1E1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4.了解作者。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3307BCE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教师引导：瓦西里•弗奥多罗维奇•费奥多罗夫，是苏联天文学家，也是生物学家，他一生取得了很多瞩目的成就。现在就让我们带着这些疑问，跟随我们的作者，一起走进课文，去寻找答案吧。</w:t>
            </w:r>
          </w:p>
          <w:p w14:paraId="560A6A39">
            <w:pPr>
              <w:spacing w:line="440" w:lineRule="exact"/>
              <w:ind w:firstLine="454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谈话导入，一方面</w:t>
            </w:r>
            <w:r>
              <w:rPr>
                <w:rFonts w:ascii="楷体" w:hAnsi="楷体" w:eastAsia="楷体"/>
                <w:sz w:val="24"/>
              </w:rPr>
              <w:t>激发学生的阅读兴趣，另一方面</w:t>
            </w:r>
            <w:r>
              <w:rPr>
                <w:rFonts w:hint="eastAsia" w:ascii="楷体" w:hAnsi="楷体" w:eastAsia="楷体"/>
                <w:sz w:val="24"/>
              </w:rPr>
              <w:t>激起学生情感上</w:t>
            </w:r>
            <w:r>
              <w:rPr>
                <w:rFonts w:ascii="楷体" w:hAnsi="楷体" w:eastAsia="楷体"/>
                <w:sz w:val="24"/>
              </w:rPr>
              <w:t>的共鸣，</w:t>
            </w:r>
            <w:r>
              <w:rPr>
                <w:rFonts w:hint="eastAsia" w:ascii="楷体" w:hAnsi="楷体" w:eastAsia="楷体"/>
                <w:sz w:val="24"/>
              </w:rPr>
              <w:t>可以更深入地</w:t>
            </w:r>
            <w:r>
              <w:rPr>
                <w:rFonts w:ascii="楷体" w:hAnsi="楷体" w:eastAsia="楷体"/>
                <w:sz w:val="24"/>
              </w:rPr>
              <w:t>理解文本</w:t>
            </w:r>
            <w:r>
              <w:rPr>
                <w:rFonts w:hint="eastAsia" w:ascii="楷体" w:hAnsi="楷体" w:eastAsia="楷体"/>
                <w:sz w:val="24"/>
              </w:rPr>
              <w:t>。)</w:t>
            </w:r>
          </w:p>
          <w:p w14:paraId="6899E51F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初读课文，整体感知</w:t>
            </w:r>
          </w:p>
          <w:p w14:paraId="72F7BCFC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初读课文，教师出示要求：</w:t>
            </w:r>
          </w:p>
          <w:p w14:paraId="251A10E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默读课文，试着说说“童年的发现”是什么。谈谈对于“我”的这个“发现”，你有什么看法。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40628A1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学生自由读课文，教师巡视指导。</w:t>
            </w:r>
          </w:p>
          <w:p w14:paraId="2B519EB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检查生字词</w:t>
            </w:r>
          </w:p>
          <w:p w14:paraId="75431152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（1）课件出示生字词。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（出示课件6）</w:t>
            </w:r>
          </w:p>
          <w:p w14:paraId="28FC6922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（2）指名学生读，教师相机正音，在全班齐读。</w:t>
            </w:r>
          </w:p>
          <w:p w14:paraId="7659F804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（3）词语解释：祸患的意思是祸害、隐患。</w:t>
            </w:r>
          </w:p>
          <w:p w14:paraId="748CBA45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4.词语解释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（出示课件7、8）</w:t>
            </w:r>
          </w:p>
          <w:p w14:paraId="55D2DCFB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（1）澄澈：水清见底。</w:t>
            </w:r>
          </w:p>
          <w:p w14:paraId="15746307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教师提问：你能在文中找到这个词语吗，放在句子中，澄澈指的是什么？</w:t>
            </w:r>
            <w:r>
              <w:rPr>
                <w:rFonts w:hint="eastAsia" w:ascii="宋体" w:hAnsi="宋体" w:eastAsia="宋体" w:cs="Times New Roman"/>
                <w:sz w:val="24"/>
              </w:rPr>
              <w:br w:type="textWrapping"/>
            </w:r>
            <w:r>
              <w:rPr>
                <w:rFonts w:hint="eastAsia" w:ascii="宋体" w:hAnsi="宋体" w:eastAsia="宋体" w:cs="Times New Roman"/>
                <w:sz w:val="24"/>
              </w:rPr>
              <w:t>预设：文中指湖水很清，一眼能看到底。</w:t>
            </w:r>
          </w:p>
          <w:p w14:paraId="2D07AEDA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随心所欲：指随着自己的心意，想怎样就怎样。</w:t>
            </w:r>
          </w:p>
          <w:p w14:paraId="1ACBBA96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教师提问：你能在文中找到这个词语吗，放在句子中，指的是什么？</w:t>
            </w:r>
          </w:p>
          <w:p w14:paraId="14C1DAB8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</w:t>
            </w:r>
            <w:r>
              <w:rPr>
                <w:rFonts w:ascii="宋体" w:hAnsi="宋体" w:eastAsia="宋体" w:cs="Times New Roman"/>
                <w:sz w:val="24"/>
              </w:rPr>
              <w:t>文中指“我”在梦中想怎么飞就怎么飞。</w:t>
            </w:r>
          </w:p>
          <w:p w14:paraId="6BF09098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绞尽脑汁：形容费尽心思。</w:t>
            </w:r>
          </w:p>
          <w:p w14:paraId="06E80990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教师追问：在文中这个词语是什么意思呢？</w:t>
            </w:r>
          </w:p>
          <w:p w14:paraId="0EC393FC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</w:t>
            </w:r>
            <w:r>
              <w:rPr>
                <w:rFonts w:ascii="宋体" w:hAnsi="宋体" w:eastAsia="宋体" w:cs="Times New Roman"/>
                <w:sz w:val="24"/>
              </w:rPr>
              <w:t>文中指 “我”认真思考“人为什么是九个月才出生”这个问题。</w:t>
            </w:r>
          </w:p>
          <w:p w14:paraId="0010E6A5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困窘：形容为难，感到难办。文中指“我”面对老师的误解和同学们的嘲笑，不知道怎么办好。</w:t>
            </w:r>
          </w:p>
          <w:p w14:paraId="236CEEFB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选择喜欢的一个词语说句子。</w:t>
            </w:r>
          </w:p>
          <w:p w14:paraId="2518DF04">
            <w:pPr>
              <w:spacing w:line="360" w:lineRule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三、精读课文，深入研究</w:t>
            </w:r>
          </w:p>
          <w:p w14:paraId="463056AC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1.教师导入：自由读课文，边读边思考：“我”经历了怎样的探究过程？小组合作梳理出探究的过程。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（出示课件9）</w:t>
            </w:r>
          </w:p>
          <w:p w14:paraId="4779E37E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2.课件出示学习任务单，指导学生按照学习任务单步骤来梳理。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（出示课件10）</w:t>
            </w:r>
          </w:p>
          <w:p w14:paraId="2A193EE7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（1）学生以小组为单位交流，教师巡视指导。</w:t>
            </w:r>
          </w:p>
          <w:p w14:paraId="258EED80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（2）小组推荐一名同学汇报交流的结果，其他同学做补充。</w:t>
            </w:r>
          </w:p>
          <w:p w14:paraId="773A0936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3.全班交流</w:t>
            </w:r>
          </w:p>
          <w:p w14:paraId="088041ED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（1）任务1：找出文中写探究过程的语句读一读。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</w:p>
          <w:p w14:paraId="3B6DC464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教师引导：请同学们来读一读你找的句子。</w:t>
            </w:r>
          </w:p>
          <w:p w14:paraId="7D13F90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预设1：我的发现起始于梦中飞行。</w:t>
            </w:r>
          </w:p>
          <w:p w14:paraId="0244A2EA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预设2：我的小伙伴们也都会在梦中飞腾。那天，我们几个人决定去见我们的老师，让他来解答这个奇妙的问题。</w:t>
            </w:r>
          </w:p>
          <w:p w14:paraId="1E2A8EC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预设3：我想得是那样的痴迷，以至于从河里抓到一条鱼，我都会翻来覆去看个仔细，恨不得从鱼身上发现将来的人应该具有的某些特征。</w:t>
            </w:r>
          </w:p>
          <w:p w14:paraId="61B327E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预设4：终于想出了眉目。</w:t>
            </w:r>
          </w:p>
          <w:p w14:paraId="310DC233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（2）任务2：把相关内容概括成简单的一句话或短语。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</w:p>
          <w:p w14:paraId="77DFE1B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点生回答。</w:t>
            </w:r>
          </w:p>
          <w:p w14:paraId="62E3E6E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预设：①“我”发现自己经常会在梦中飞行</w:t>
            </w:r>
          </w:p>
          <w:p w14:paraId="5C1D09B2">
            <w:pPr>
              <w:spacing w:line="360" w:lineRule="auto"/>
              <w:ind w:firstLine="1200" w:firstLineChars="5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②小伙伴们也有这样的经历</w:t>
            </w:r>
          </w:p>
          <w:p w14:paraId="6109E833">
            <w:pPr>
              <w:spacing w:line="360" w:lineRule="auto"/>
              <w:ind w:firstLine="1200" w:firstLineChars="5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③一起去问老师</w:t>
            </w:r>
          </w:p>
          <w:p w14:paraId="541DD401">
            <w:pPr>
              <w:spacing w:line="360" w:lineRule="auto"/>
              <w:ind w:left="479" w:leftChars="228" w:firstLine="720" w:firstLineChars="3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④得到解答后，“我”继续大胆想象，痴迷于研究这个问题，终于想出了眉目</w:t>
            </w:r>
          </w:p>
          <w:p w14:paraId="175AFE49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任务3：在白纸上画出探究过程。</w:t>
            </w:r>
          </w:p>
          <w:p w14:paraId="18D9FAC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教师继续引导：接下里我们按照脉络在纸上画一画探究的过程。</w:t>
            </w:r>
          </w:p>
          <w:p w14:paraId="7D76905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教师巡视指导。</w:t>
            </w:r>
          </w:p>
          <w:p w14:paraId="488C3099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展示学生作品，教师点评。</w:t>
            </w:r>
          </w:p>
          <w:p w14:paraId="45313313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课件出示参考图。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（出示课件13）</w:t>
            </w:r>
          </w:p>
          <w:p w14:paraId="0B814369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出示任务单，引导学生自主初读课文，把握文章脉络，通过小组讨论和全班交流、汇报、反馈自学成果。理清课文脉络，初步感知课文内容，为理解课文打下坚实的基础。)</w:t>
            </w:r>
          </w:p>
          <w:p w14:paraId="7903CF02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三、品味语言，感悟趣味</w:t>
            </w:r>
          </w:p>
          <w:p w14:paraId="222984F4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1.教师过渡：现在小组合作读第1、2自然段，读出“我”既自豪又似乎在跟人逗趣的语气，在朗读中体会课文语言的风趣。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（出示课件14）</w:t>
            </w:r>
          </w:p>
          <w:p w14:paraId="2DDE369F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（1）展示朗读</w:t>
            </w:r>
          </w:p>
          <w:p w14:paraId="40E22B28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（2）教师示范读</w:t>
            </w:r>
          </w:p>
          <w:p w14:paraId="3F9E7C9E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2. 教师引导：现在请大家再默读课文，先找找文中还有哪些自己觉得有趣的部分，作一些批注，再在小组内交流自己的感受。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（出示课件15）</w:t>
            </w:r>
          </w:p>
          <w:p w14:paraId="3E1F8022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（教师</w:t>
            </w:r>
            <w:r>
              <w:rPr>
                <w:rFonts w:ascii="宋体" w:hAnsi="宋体" w:eastAsia="宋体" w:cs="Times New Roman"/>
                <w:sz w:val="24"/>
              </w:rPr>
              <w:t>提示：要从内容和语言两方面去体会趣味。</w:t>
            </w:r>
            <w:r>
              <w:rPr>
                <w:rFonts w:hint="eastAsia" w:ascii="宋体" w:hAnsi="宋体" w:eastAsia="宋体" w:cs="Times New Roman"/>
                <w:sz w:val="24"/>
              </w:rPr>
              <w:t>）</w:t>
            </w:r>
          </w:p>
          <w:p w14:paraId="59835DCF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3.聚焦第3自然段</w:t>
            </w:r>
          </w:p>
          <w:p w14:paraId="1FB2B6A7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（1）教师提问：在这个自然段中，你觉得有趣的地方在哪里？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（出示课件16）</w:t>
            </w:r>
          </w:p>
          <w:p w14:paraId="2615E01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预设：只要双脚一点，轻轻跃起，就能离开地面飞向空中。</w:t>
            </w:r>
          </w:p>
          <w:p w14:paraId="30428768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教师追问：你为什么觉得这句话有趣，有趣在哪里呢？</w:t>
            </w:r>
          </w:p>
          <w:p w14:paraId="03516B5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预设：描述生动、具体，好像真的飞起来了一样。</w:t>
            </w:r>
          </w:p>
          <w:p w14:paraId="658F91D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教师小结：就这样一个天真无邪、充满幻想的任务形象就生动了起来。</w:t>
            </w:r>
          </w:p>
          <w:p w14:paraId="4FD9D505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4.聚焦第4-11自然段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（出示课件17）</w:t>
            </w:r>
          </w:p>
          <w:p w14:paraId="72CE0657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教师引导：在这几个自然段中，又有哪些有趣的地方呢？谁来说一说。</w:t>
            </w:r>
          </w:p>
          <w:p w14:paraId="64D63C87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预设1：为什么只有晚上睡觉时才长？</w:t>
            </w:r>
          </w:p>
          <w:p w14:paraId="09DCE9E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预设2：那为什么人在生长的时候就要飞呢？这究竟是什么道理？</w:t>
            </w:r>
          </w:p>
          <w:p w14:paraId="7B05004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预设3：人怎么会是鸟？</w:t>
            </w:r>
          </w:p>
          <w:p w14:paraId="09E79B34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通过这几个有趣的地方，你看到了一个怎样的小男孩？</w:t>
            </w:r>
          </w:p>
          <w:p w14:paraId="1539C86D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预设：刨根问底，好奇心旺盛的小男孩。</w:t>
            </w:r>
          </w:p>
          <w:p w14:paraId="64CAA95B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5.聚焦第13自然段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（出示课件18）</w:t>
            </w:r>
          </w:p>
          <w:p w14:paraId="4DCFE4E5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（1）教师引导：我们先来读一读这个自然段，在读的过程中，发现有趣的地方。</w:t>
            </w:r>
          </w:p>
          <w:p w14:paraId="3B8D010E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（2）师生交流：在朗读的时候，你体会到了什么？</w:t>
            </w:r>
          </w:p>
          <w:p w14:paraId="2B6E4416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预设：课文的语言非常有趣，充满童真。</w:t>
            </w:r>
          </w:p>
          <w:p w14:paraId="4036DD34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6.聚焦第19自然段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（出示课件19）</w:t>
            </w:r>
          </w:p>
          <w:p w14:paraId="13D0EC3C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（1）教师过渡：在这个自然段中，老师关注到了这个词——还不笑塌房顶！运用了什么修辞手法？</w:t>
            </w:r>
          </w:p>
          <w:p w14:paraId="5103733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预设：夸张。</w:t>
            </w:r>
          </w:p>
          <w:p w14:paraId="0C66FDE3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教师：运用夸张的修辞手法可以增加文章的趣味性。</w:t>
            </w:r>
          </w:p>
          <w:p w14:paraId="6626B432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（2）理解“</w:t>
            </w:r>
            <w:r>
              <w:rPr>
                <w:rFonts w:ascii="宋体" w:hAnsi="宋体" w:eastAsia="宋体" w:cs="Times New Roman"/>
                <w:sz w:val="24"/>
              </w:rPr>
              <w:t>世界上的重大发现，有时还会给人带来被驱逐和被迫害的风险。</w:t>
            </w:r>
            <w:r>
              <w:rPr>
                <w:rFonts w:hint="eastAsia" w:ascii="宋体" w:hAnsi="宋体" w:eastAsia="宋体" w:cs="Times New Roman"/>
                <w:sz w:val="24"/>
              </w:rPr>
              <w:t>”</w:t>
            </w:r>
          </w:p>
          <w:p w14:paraId="75DBCDFC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教师提问：</w:t>
            </w:r>
            <w:r>
              <w:rPr>
                <w:rFonts w:ascii="宋体" w:hAnsi="宋体" w:eastAsia="宋体" w:cs="Times New Roman"/>
                <w:sz w:val="24"/>
              </w:rPr>
              <w:t>这句话的含义是什么？</w:t>
            </w:r>
          </w:p>
          <w:p w14:paraId="0C7A2500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预设：</w:t>
            </w:r>
            <w:r>
              <w:rPr>
                <w:rFonts w:ascii="宋体" w:hAnsi="宋体" w:eastAsia="宋体" w:cs="Times New Roman"/>
                <w:sz w:val="24"/>
              </w:rPr>
              <w:t>“我”把自己跟世界上有重大发明与发现的人列在一起，是一种夸张的、自嘲的表达，这也是风趣幽默的一种体现。</w:t>
            </w:r>
          </w:p>
          <w:p w14:paraId="44EA2C91">
            <w:pPr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教师小结：不仅是风趣幽默的一种体现，</w:t>
            </w:r>
            <w:r>
              <w:rPr>
                <w:rFonts w:ascii="宋体" w:hAnsi="宋体" w:eastAsia="宋体" w:cs="Times New Roman"/>
                <w:sz w:val="24"/>
              </w:rPr>
              <w:t>在写法上，</w:t>
            </w:r>
            <w:r>
              <w:rPr>
                <w:rFonts w:hint="eastAsia" w:ascii="宋体" w:hAnsi="宋体" w:eastAsia="宋体" w:cs="Times New Roman"/>
                <w:sz w:val="24"/>
              </w:rPr>
              <w:t>也</w:t>
            </w:r>
            <w:r>
              <w:rPr>
                <w:rFonts w:ascii="宋体" w:hAnsi="宋体" w:eastAsia="宋体" w:cs="Times New Roman"/>
                <w:sz w:val="24"/>
              </w:rPr>
              <w:t>照应了开头的“惩罚”，</w:t>
            </w:r>
            <w:r>
              <w:rPr>
                <w:rFonts w:hint="eastAsia" w:ascii="宋体" w:hAnsi="宋体" w:eastAsia="宋体" w:cs="Times New Roman"/>
                <w:sz w:val="24"/>
              </w:rPr>
              <w:t>起到了</w:t>
            </w:r>
            <w:r>
              <w:rPr>
                <w:rFonts w:ascii="宋体" w:hAnsi="宋体" w:eastAsia="宋体" w:cs="Times New Roman"/>
                <w:sz w:val="24"/>
              </w:rPr>
              <w:t>前后呼应</w:t>
            </w:r>
            <w:r>
              <w:rPr>
                <w:rFonts w:hint="eastAsia" w:ascii="宋体" w:hAnsi="宋体" w:eastAsia="宋体" w:cs="Times New Roman"/>
                <w:sz w:val="24"/>
              </w:rPr>
              <w:t>的效果。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（出示课件20）</w:t>
            </w:r>
          </w:p>
          <w:p w14:paraId="66BCA006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7.教师总结：尽管童年的发现有时会令人觉得可笑，甚至会招来麻烦，可是希望你们每个人都用一双好奇的眼睛去发现，去享受发现的快乐，拥有自己美妙的童年的发现。也许，这就是你创造、研究的开始。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（出示课件21）</w:t>
            </w:r>
          </w:p>
          <w:p w14:paraId="6D53EEDA">
            <w:pPr>
              <w:spacing w:line="360" w:lineRule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8.交流分享：你有过自己的“发现”吗？试着说一说自己的“发现”，和大家分享“发现”过程中的喜怒哀乐，注意表达出自己的感受哦！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（出示课件22）</w:t>
            </w:r>
          </w:p>
          <w:p w14:paraId="47FF17E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（1）提示——内容提示：“发现”要有意义    语言提示：幽默活泼</w:t>
            </w:r>
          </w:p>
          <w:p w14:paraId="20440827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感受提示：大胆创新、坚持不懈……</w:t>
            </w:r>
          </w:p>
          <w:p w14:paraId="6CF98BD8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（2）学生自由表达</w:t>
            </w:r>
          </w:p>
          <w:p w14:paraId="3C76C8D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（3）教师评价，点拨</w:t>
            </w:r>
          </w:p>
          <w:p w14:paraId="3403C52F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四、结构梳理，主题概括</w:t>
            </w:r>
          </w:p>
          <w:p w14:paraId="0FB07731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1.教师引导：我们一起再来梳理本课的内容。故事的起因是？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（出示课件23）</w:t>
            </w:r>
          </w:p>
          <w:p w14:paraId="7FD9417A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预设：童年发现胚胎发育规律。</w:t>
            </w:r>
          </w:p>
          <w:p w14:paraId="4CB1EBBE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继续引导：故事的经过是？</w:t>
            </w:r>
          </w:p>
          <w:p w14:paraId="60ADACC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预设：梦中飞行，得知人的生长，由此猜出规律，并在生物课上被人误解。</w:t>
            </w:r>
          </w:p>
          <w:p w14:paraId="01C9C5C1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最终“我”因发笑受驱逐。让我们认识了一个大胆求知，勇于探究的小男孩。希望你们每个人都有一双好奇的眼睛去发现，去享受发现的快乐，拥有自己美妙的童年的发现。也许，这就是你创造、研究的开始。</w:t>
            </w:r>
          </w:p>
          <w:p w14:paraId="34B43BD4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2.主题概括，出示课文主要内容填空，全班回答。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（出示课件24）</w:t>
            </w:r>
          </w:p>
          <w:p w14:paraId="01680F23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3.拓展延伸：</w:t>
            </w:r>
          </w:p>
          <w:p w14:paraId="1019510A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（1）教师指导：探究是人类永恒的话题，这里有两句关于探究的名言，我们一起来齐读。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（出示课件25）</w:t>
            </w:r>
          </w:p>
          <w:p w14:paraId="36469D43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（2）教师讲解名言的意思。</w:t>
            </w:r>
          </w:p>
          <w:p w14:paraId="4E0BF44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（3）了解天文学家哥白尼、伽利略。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（出示课件26、27）</w:t>
            </w:r>
          </w:p>
          <w:p w14:paraId="3BA6732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4.课堂演练。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（出示课件28、29）</w:t>
            </w:r>
          </w:p>
          <w:p w14:paraId="31832D35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5.教师讲解题目。</w:t>
            </w:r>
          </w:p>
          <w:p w14:paraId="514E118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576C99D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板书设计</w:t>
            </w:r>
            <w:r>
              <w:rPr>
                <w:rFonts w:hint="eastAsia" w:ascii="宋体" w:hAnsi="宋体" w:cs="宋体"/>
                <w:sz w:val="24"/>
              </w:rPr>
              <w:t>】</w:t>
            </w:r>
          </w:p>
          <w:p w14:paraId="0C1C521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5503B60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0A6BC866">
            <w:pPr>
              <w:spacing w:line="480" w:lineRule="auto"/>
            </w:pPr>
          </w:p>
        </w:tc>
      </w:tr>
      <w:tr w14:paraId="0E4A7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5BA6FE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  <w:p w14:paraId="2F22302C">
            <w:pPr>
              <w:pStyle w:val="7"/>
              <w:spacing w:line="440" w:lineRule="exact"/>
              <w:ind w:firstLine="2400" w:firstLineChars="100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137795</wp:posOffset>
                      </wp:positionV>
                      <wp:extent cx="108585" cy="542925"/>
                      <wp:effectExtent l="4445" t="4445" r="1270" b="508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20345" cy="908685"/>
                              </a:xfrm>
                              <a:prstGeom prst="leftBrace">
                                <a:avLst>
                                  <a:gd name="adj1" fmla="val 3436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01.95pt;margin-top:10.85pt;height:42.75pt;width:8.55pt;z-index:251659264;mso-width-relative:page;mso-height-relative:page;" filled="f" stroked="t" coordsize="21600,21600" o:gfxdata="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l+yyh2QAAAAoBAAAPAAAAAAAAAAEAIAAAACIAAABkcnMvZG93&#10;bnJldi54bWxQSwECFAAUAAAACACHTuJAaD2K8TgCAABYBAAADgAAAAAAAAABACAAAAAoAQAAZHJz&#10;L2Uyb0RvYy54bWxQSwUGAAAAAAYABgBZAQAA0gUAAAAA&#10;" adj="1800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梦中飞行，引发思考——富于幻想</w:t>
            </w:r>
          </w:p>
          <w:p w14:paraId="4D9ECFEA">
            <w:pPr>
              <w:pStyle w:val="7"/>
              <w:spacing w:line="440" w:lineRule="exact"/>
              <w:ind w:firstLine="720" w:firstLineChars="30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童年的发现     绞尽脑汁，惊人发现——执着探索</w:t>
            </w:r>
          </w:p>
          <w:p w14:paraId="14BF69CC">
            <w:pPr>
              <w:spacing w:line="360" w:lineRule="auto"/>
              <w:ind w:firstLine="2400" w:firstLineChars="10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遇到挫折，悟出道理——幽默风趣</w:t>
            </w:r>
          </w:p>
        </w:tc>
      </w:tr>
      <w:tr w14:paraId="4B3E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214872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教学反思</w:t>
            </w:r>
            <w:r>
              <w:rPr>
                <w:rFonts w:hint="eastAsia" w:ascii="宋体" w:hAnsi="宋体" w:cs="宋体"/>
                <w:sz w:val="24"/>
              </w:rPr>
              <w:t>】</w:t>
            </w:r>
          </w:p>
          <w:p w14:paraId="7DE4FB1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这是一篇略读课文，以学生自学为主。在课上教师的作用主要是引导学生自读自悟，组织学生交流讨论，让学生真实的表达自己的内心感受。</w:t>
            </w:r>
          </w:p>
          <w:p w14:paraId="54811AE9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学生在默读的基础上，找出课文中有趣的部分，说说自己的感受，使学生对文章有初步的了解，感悟作者童年时求知若渴、寻根究底和大胆想象的精神，培养学生发现、创新的意识和积极关注生活的态度。</w:t>
            </w:r>
          </w:p>
          <w:p w14:paraId="594F1DFF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对于课文最后一段的学习，这是本课学习的难点，尤其是对于“我明白了——世界上重大的发明与发现，有时还面临着收到驱逐和迫害的风险。”这句话的理解，学生读起来感到有些突兀，在这里，我让学生说一说自己对于这句话的理解，学生对于这句话有了充分的理解，也巧妙地突破了文中的难点。</w:t>
            </w:r>
          </w:p>
        </w:tc>
      </w:tr>
    </w:tbl>
    <w:p w14:paraId="30CA0214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52B7FFA4">
      <w:pPr>
        <w:widowControl/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14:paraId="3027BEC6">
      <w:pPr>
        <w:spacing w:line="360" w:lineRule="auto"/>
        <w:ind w:firstLine="480" w:firstLineChars="200"/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374F7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7924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C353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8FA7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58ED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6F46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E28263"/>
    <w:multiLevelType w:val="singleLevel"/>
    <w:tmpl w:val="CDE28263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E549048E"/>
    <w:multiLevelType w:val="singleLevel"/>
    <w:tmpl w:val="E549048E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1739672"/>
    <w:multiLevelType w:val="singleLevel"/>
    <w:tmpl w:val="017396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8476B32"/>
    <w:multiLevelType w:val="singleLevel"/>
    <w:tmpl w:val="48476B3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91AB840"/>
    <w:multiLevelType w:val="singleLevel"/>
    <w:tmpl w:val="491AB8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009614D8"/>
    <w:rsid w:val="000A19A1"/>
    <w:rsid w:val="00116CE7"/>
    <w:rsid w:val="002F253D"/>
    <w:rsid w:val="00322C16"/>
    <w:rsid w:val="00664D1A"/>
    <w:rsid w:val="009614D8"/>
    <w:rsid w:val="00971574"/>
    <w:rsid w:val="00C27F5D"/>
    <w:rsid w:val="00E24837"/>
    <w:rsid w:val="4D931557"/>
    <w:rsid w:val="542E2A46"/>
    <w:rsid w:val="7465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3863</Words>
  <Characters>3951</Characters>
  <Lines>29</Lines>
  <Paragraphs>8</Paragraphs>
  <TotalTime>3</TotalTime>
  <ScaleCrop>false</ScaleCrop>
  <LinksUpToDate>false</LinksUpToDate>
  <CharactersWithSpaces>3982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2024-01-12T12:51:00Z</dcterms:created>
  <dc:creator>Administrator</dc:creator>
  <cp:lastModifiedBy>上帝掷骰子吗</cp:lastModifiedBy>
  <dcterms:modified xsi:type="dcterms:W3CDTF">2025-07-30T14:18:33Z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7872D1D6BFFE490BB0CC996F2E447738_12</vt:lpwstr>
  </property>
</Properties>
</file>